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B8251" w14:textId="3544D1EA" w:rsidR="00321DDD" w:rsidRDefault="00321DDD" w:rsidP="0039076E"/>
    <w:p w14:paraId="71D410BC" w14:textId="77777777" w:rsidR="003C5FDF" w:rsidRDefault="003C5FDF" w:rsidP="003C5FDF">
      <w:pPr>
        <w:jc w:val="right"/>
        <w:rPr>
          <w:lang w:val="it-IT"/>
        </w:rPr>
      </w:pPr>
    </w:p>
    <w:p w14:paraId="7F23B206" w14:textId="2DA01861" w:rsidR="003C5FDF" w:rsidRPr="00BA134F" w:rsidRDefault="003C5FDF" w:rsidP="003C5FDF">
      <w:pPr>
        <w:jc w:val="right"/>
        <w:rPr>
          <w:rFonts w:asciiTheme="majorHAnsi" w:hAnsiTheme="majorHAnsi"/>
          <w:lang w:val="it-IT"/>
        </w:rPr>
      </w:pPr>
      <w:r w:rsidRPr="00BA134F">
        <w:rPr>
          <w:rFonts w:asciiTheme="majorHAnsi" w:hAnsiTheme="majorHAnsi"/>
          <w:lang w:val="it-IT"/>
        </w:rPr>
        <w:t>Al Ministro per la Pubblica Amministrazione</w:t>
      </w:r>
    </w:p>
    <w:p w14:paraId="4B0EA23A" w14:textId="34AC2576" w:rsidR="003C5FDF" w:rsidRPr="00BA134F" w:rsidRDefault="003C5FDF" w:rsidP="003C5FDF">
      <w:pPr>
        <w:jc w:val="right"/>
        <w:rPr>
          <w:rFonts w:asciiTheme="majorHAnsi" w:hAnsiTheme="majorHAnsi"/>
          <w:lang w:val="it-IT"/>
        </w:rPr>
      </w:pPr>
      <w:r w:rsidRPr="00BA134F">
        <w:rPr>
          <w:rFonts w:asciiTheme="majorHAnsi" w:hAnsiTheme="majorHAnsi"/>
          <w:lang w:val="it-IT"/>
        </w:rPr>
        <w:t>Sen. Paolo Zangrillo</w:t>
      </w:r>
    </w:p>
    <w:p w14:paraId="44431A03" w14:textId="17BE7B19" w:rsidR="003C5FDF" w:rsidRPr="00BA134F" w:rsidRDefault="00276631" w:rsidP="003C5FDF">
      <w:pPr>
        <w:jc w:val="right"/>
        <w:rPr>
          <w:rFonts w:asciiTheme="majorHAnsi" w:hAnsiTheme="majorHAnsi"/>
          <w:lang w:val="it-IT"/>
        </w:rPr>
      </w:pPr>
      <w:hyperlink r:id="rId9" w:history="1">
        <w:r w:rsidR="003C5FDF" w:rsidRPr="00BA134F">
          <w:rPr>
            <w:rStyle w:val="Collegamentoipertestuale"/>
            <w:rFonts w:asciiTheme="majorHAnsi" w:hAnsiTheme="majorHAnsi"/>
            <w:bCs/>
            <w:lang w:val="it-IT"/>
          </w:rPr>
          <w:t>segreteriaministropa@pec.governo.it</w:t>
        </w:r>
      </w:hyperlink>
    </w:p>
    <w:p w14:paraId="48BB3554" w14:textId="0B11E730" w:rsidR="003C5FDF" w:rsidRPr="00BA134F" w:rsidRDefault="00276631" w:rsidP="003C5FDF">
      <w:pPr>
        <w:jc w:val="right"/>
        <w:rPr>
          <w:rFonts w:asciiTheme="majorHAnsi" w:hAnsiTheme="majorHAnsi"/>
          <w:lang w:val="it-IT"/>
        </w:rPr>
      </w:pPr>
      <w:hyperlink r:id="rId10" w:history="1">
        <w:r w:rsidR="003C5FDF" w:rsidRPr="00BA134F">
          <w:rPr>
            <w:rStyle w:val="Collegamentoipertestuale"/>
            <w:rFonts w:asciiTheme="majorHAnsi" w:hAnsiTheme="majorHAnsi"/>
            <w:bCs/>
          </w:rPr>
          <w:t>segreteriatecnica.minpubblicaamministrazione@pec.governo.it</w:t>
        </w:r>
      </w:hyperlink>
    </w:p>
    <w:p w14:paraId="05210077" w14:textId="77777777" w:rsidR="003C5FDF" w:rsidRPr="00BA134F" w:rsidRDefault="003C5FDF" w:rsidP="003C5FDF">
      <w:pPr>
        <w:jc w:val="right"/>
        <w:rPr>
          <w:rFonts w:asciiTheme="majorHAnsi" w:hAnsiTheme="majorHAnsi"/>
          <w:lang w:val="it-IT"/>
        </w:rPr>
      </w:pPr>
    </w:p>
    <w:p w14:paraId="10C6647E" w14:textId="54EFC921" w:rsidR="003C5FDF" w:rsidRPr="00BA134F" w:rsidRDefault="003C5FDF" w:rsidP="003C5FDF">
      <w:pPr>
        <w:jc w:val="right"/>
        <w:rPr>
          <w:rFonts w:asciiTheme="majorHAnsi" w:hAnsiTheme="majorHAnsi"/>
          <w:lang w:val="it-IT"/>
        </w:rPr>
      </w:pPr>
      <w:r w:rsidRPr="00BA134F">
        <w:rPr>
          <w:rFonts w:asciiTheme="majorHAnsi" w:hAnsiTheme="majorHAnsi"/>
          <w:lang w:val="it-IT"/>
        </w:rPr>
        <w:t>E p.c. Al Capo Dipartimento della Funzione Pubblica</w:t>
      </w:r>
    </w:p>
    <w:p w14:paraId="0E03D879" w14:textId="0BA498A3" w:rsidR="003C5FDF" w:rsidRPr="00BA134F" w:rsidRDefault="003C5FDF" w:rsidP="003C5FDF">
      <w:pPr>
        <w:jc w:val="right"/>
        <w:rPr>
          <w:rFonts w:asciiTheme="majorHAnsi" w:hAnsiTheme="majorHAnsi"/>
          <w:lang w:val="it-IT"/>
        </w:rPr>
      </w:pPr>
      <w:r w:rsidRPr="00BA134F">
        <w:rPr>
          <w:rFonts w:asciiTheme="majorHAnsi" w:hAnsiTheme="majorHAnsi"/>
          <w:lang w:val="it-IT"/>
        </w:rPr>
        <w:t>Dott. Paolo Vicchiarello</w:t>
      </w:r>
    </w:p>
    <w:p w14:paraId="44804C07" w14:textId="6C63E9BD" w:rsidR="003C5FDF" w:rsidRPr="00BA134F" w:rsidRDefault="00276631" w:rsidP="003C5FDF">
      <w:pPr>
        <w:jc w:val="right"/>
        <w:rPr>
          <w:rFonts w:asciiTheme="majorHAnsi" w:hAnsiTheme="majorHAnsi"/>
          <w:lang w:val="it-IT"/>
        </w:rPr>
      </w:pPr>
      <w:hyperlink r:id="rId11" w:history="1">
        <w:r w:rsidR="003C5FDF" w:rsidRPr="00BA134F">
          <w:rPr>
            <w:rStyle w:val="Collegamentoipertestuale"/>
            <w:rFonts w:asciiTheme="majorHAnsi" w:hAnsiTheme="majorHAnsi"/>
            <w:bCs/>
          </w:rPr>
          <w:t>protocollo_dfp@mailbox.governo.it</w:t>
        </w:r>
      </w:hyperlink>
    </w:p>
    <w:p w14:paraId="500AE594" w14:textId="727DE757" w:rsidR="003C5FDF" w:rsidRPr="00BA134F" w:rsidRDefault="00276631" w:rsidP="003C5FDF">
      <w:pPr>
        <w:jc w:val="right"/>
        <w:rPr>
          <w:rFonts w:asciiTheme="majorHAnsi" w:hAnsiTheme="majorHAnsi"/>
          <w:lang w:val="it-IT"/>
        </w:rPr>
      </w:pPr>
      <w:hyperlink r:id="rId12" w:history="1">
        <w:r w:rsidR="003C5FDF" w:rsidRPr="00BA134F">
          <w:rPr>
            <w:rStyle w:val="Collegamentoipertestuale"/>
            <w:rFonts w:asciiTheme="majorHAnsi" w:hAnsiTheme="majorHAnsi"/>
            <w:bCs/>
          </w:rPr>
          <w:t>segreteria.ucd@governo.it</w:t>
        </w:r>
      </w:hyperlink>
    </w:p>
    <w:p w14:paraId="2FB46D43" w14:textId="7F9C3AB4" w:rsidR="00A010CE" w:rsidRDefault="00A010CE" w:rsidP="003C5FDF">
      <w:pPr>
        <w:jc w:val="right"/>
        <w:rPr>
          <w:lang w:val="it-IT"/>
        </w:rPr>
      </w:pPr>
    </w:p>
    <w:p w14:paraId="2784FEEF" w14:textId="3434CDE6" w:rsidR="003C5FDF" w:rsidRDefault="003C5FDF" w:rsidP="003C5FDF">
      <w:pPr>
        <w:jc w:val="right"/>
        <w:rPr>
          <w:lang w:val="it-IT"/>
        </w:rPr>
      </w:pPr>
    </w:p>
    <w:p w14:paraId="395111FA" w14:textId="7DA17FF0" w:rsidR="003C5FDF" w:rsidRDefault="003C5FDF" w:rsidP="003C5FDF">
      <w:pPr>
        <w:spacing w:after="160" w:line="259" w:lineRule="auto"/>
        <w:jc w:val="both"/>
        <w:rPr>
          <w:rFonts w:ascii="Calibri" w:eastAsia="Calibri" w:hAnsi="Calibri" w:cs="Times New Roman"/>
          <w:lang w:val="it-IT"/>
        </w:rPr>
      </w:pPr>
      <w:bookmarkStart w:id="0" w:name="_GoBack"/>
      <w:bookmarkEnd w:id="0"/>
    </w:p>
    <w:p w14:paraId="37B611D9" w14:textId="4DDE0C59" w:rsidR="003C5FDF" w:rsidRDefault="003C5FDF" w:rsidP="003C5FDF">
      <w:pPr>
        <w:spacing w:after="160" w:line="259" w:lineRule="auto"/>
        <w:jc w:val="both"/>
        <w:rPr>
          <w:rFonts w:ascii="Calibri" w:eastAsia="Calibri" w:hAnsi="Calibri" w:cs="Times New Roman"/>
          <w:lang w:val="it-IT"/>
        </w:rPr>
      </w:pPr>
      <w:r>
        <w:rPr>
          <w:rFonts w:ascii="Calibri" w:eastAsia="Calibri" w:hAnsi="Calibri" w:cs="Times New Roman"/>
          <w:lang w:val="it-IT"/>
        </w:rPr>
        <w:t>Oggetto: Richiesta incontro situazione precari PNRR Giustizia</w:t>
      </w:r>
    </w:p>
    <w:p w14:paraId="7E2FE62D" w14:textId="77777777" w:rsidR="003C5FDF" w:rsidRDefault="003C5FDF" w:rsidP="003C5FDF">
      <w:pPr>
        <w:spacing w:after="160" w:line="259" w:lineRule="auto"/>
        <w:jc w:val="both"/>
        <w:rPr>
          <w:rFonts w:ascii="Calibri" w:eastAsia="Calibri" w:hAnsi="Calibri" w:cs="Times New Roman"/>
          <w:lang w:val="it-IT"/>
        </w:rPr>
      </w:pPr>
    </w:p>
    <w:p w14:paraId="66AFB437" w14:textId="77777777" w:rsidR="003C5FDF" w:rsidRDefault="003C5FDF" w:rsidP="003C5FDF">
      <w:pPr>
        <w:spacing w:after="160" w:line="259" w:lineRule="auto"/>
        <w:jc w:val="both"/>
        <w:rPr>
          <w:rFonts w:ascii="Calibri" w:eastAsia="Calibri" w:hAnsi="Calibri" w:cs="Times New Roman"/>
          <w:lang w:val="it-IT"/>
        </w:rPr>
      </w:pPr>
    </w:p>
    <w:p w14:paraId="11531068" w14:textId="0E9E36F9" w:rsidR="003C5FDF" w:rsidRPr="003C5FDF" w:rsidRDefault="003C5FDF" w:rsidP="003C5FDF">
      <w:pPr>
        <w:spacing w:after="160" w:line="259" w:lineRule="auto"/>
        <w:jc w:val="both"/>
        <w:rPr>
          <w:rFonts w:ascii="Calibri" w:eastAsia="Calibri" w:hAnsi="Calibri" w:cs="Times New Roman"/>
          <w:lang w:val="it-IT"/>
        </w:rPr>
      </w:pPr>
      <w:r w:rsidRPr="003C5FDF">
        <w:rPr>
          <w:rFonts w:ascii="Calibri" w:eastAsia="Calibri" w:hAnsi="Calibri" w:cs="Times New Roman"/>
          <w:lang w:val="it-IT"/>
        </w:rPr>
        <w:t xml:space="preserve">Egregio Ministro, come sicuramente saprà, il 1° luglio 2026 andranno a casa 6mila giovani precari del PNRR Giustizia, estremamente qualificati, formati e perfettamente inseriti nell’organizzazione del lavoro del Ministero della Giustizia; fortemente motivati a fornire il proprio contributo nella Pubblica Amministrazione, in particolare in un settore che sconta una gravissima carenza di organico. </w:t>
      </w:r>
    </w:p>
    <w:p w14:paraId="3AA92279" w14:textId="77777777" w:rsidR="003C5FDF" w:rsidRPr="003C5FDF" w:rsidRDefault="003C5FDF" w:rsidP="003C5FDF">
      <w:pPr>
        <w:spacing w:after="160" w:line="259" w:lineRule="auto"/>
        <w:jc w:val="both"/>
        <w:rPr>
          <w:rFonts w:ascii="Calibri" w:eastAsia="Calibri" w:hAnsi="Calibri" w:cs="Times New Roman"/>
          <w:lang w:val="it-IT"/>
        </w:rPr>
      </w:pPr>
      <w:r w:rsidRPr="003C5FDF">
        <w:rPr>
          <w:rFonts w:ascii="Calibri" w:eastAsia="Calibri" w:hAnsi="Calibri" w:cs="Times New Roman"/>
          <w:lang w:val="it-IT"/>
        </w:rPr>
        <w:t>Questo accadrà a delle “persone”, come le chiama Lei, che hanno tutti quei requisiti sui quali ha ripetutamente dichiarato di voler basare il nuovo reclutamento nella P.A. e accadrà, per usare un argomento a Lei sicuramente più caro che a noi, indipendentemente se lo meritino oppure no.</w:t>
      </w:r>
    </w:p>
    <w:p w14:paraId="059C5ABF" w14:textId="77777777" w:rsidR="003C5FDF" w:rsidRPr="003C5FDF" w:rsidRDefault="003C5FDF" w:rsidP="003C5FDF">
      <w:pPr>
        <w:spacing w:after="160" w:line="259" w:lineRule="auto"/>
        <w:jc w:val="both"/>
        <w:rPr>
          <w:rFonts w:ascii="Calibri" w:eastAsia="Calibri" w:hAnsi="Calibri" w:cs="Times New Roman"/>
          <w:lang w:val="it-IT"/>
        </w:rPr>
      </w:pPr>
      <w:r w:rsidRPr="003C5FDF">
        <w:rPr>
          <w:rFonts w:ascii="Calibri" w:eastAsia="Calibri" w:hAnsi="Calibri" w:cs="Times New Roman"/>
          <w:lang w:val="it-IT"/>
        </w:rPr>
        <w:t xml:space="preserve">Infatti anche a parità di requisiti e di competenze, condizione peraltro molto probabile, 6mila lavoratrici e lavoratori precari dovranno comunque lasciare il Ministero perché il Suo Governo non ha finora voluto stanziare le risorse necessarie alla loro stabilizzazione. </w:t>
      </w:r>
    </w:p>
    <w:p w14:paraId="5A51FC3F" w14:textId="77777777" w:rsidR="003C5FDF" w:rsidRPr="003C5FDF" w:rsidRDefault="003C5FDF" w:rsidP="003C5FDF">
      <w:pPr>
        <w:spacing w:after="160" w:line="259" w:lineRule="auto"/>
        <w:jc w:val="both"/>
        <w:rPr>
          <w:rFonts w:ascii="Calibri" w:eastAsia="Calibri" w:hAnsi="Calibri" w:cs="Times New Roman"/>
          <w:lang w:val="it-IT"/>
        </w:rPr>
      </w:pPr>
      <w:r w:rsidRPr="003C5FDF">
        <w:rPr>
          <w:rFonts w:ascii="Calibri" w:eastAsia="Calibri" w:hAnsi="Calibri" w:cs="Times New Roman"/>
          <w:lang w:val="it-IT"/>
        </w:rPr>
        <w:t>Inutile ricordarle che questo personale, oltre a portare avanti la missione assegnatagli dal PNRR, è stato coinvolto nelle attività ordinarie del Ministero e delle sue articolazioni, e che, anche i risultati ottenuti dal PNRR Giustizia saranno dilapidati con il loro licenziamento.</w:t>
      </w:r>
    </w:p>
    <w:p w14:paraId="1646D2D5" w14:textId="77777777" w:rsidR="003C5FDF" w:rsidRPr="003C5FDF" w:rsidRDefault="003C5FDF" w:rsidP="003C5FDF">
      <w:pPr>
        <w:spacing w:after="160" w:line="259" w:lineRule="auto"/>
        <w:jc w:val="both"/>
        <w:rPr>
          <w:rFonts w:ascii="Calibri" w:eastAsia="Calibri" w:hAnsi="Calibri" w:cs="Times New Roman"/>
          <w:lang w:val="it-IT"/>
        </w:rPr>
      </w:pPr>
      <w:r w:rsidRPr="003C5FDF">
        <w:rPr>
          <w:rFonts w:ascii="Calibri" w:eastAsia="Calibri" w:hAnsi="Calibri" w:cs="Times New Roman"/>
          <w:lang w:val="it-IT"/>
        </w:rPr>
        <w:t>Ci chiediamo come questo si concili con le Sue dichiarazioni che come un mantra ripetono ossessivamente l’intenzione di “</w:t>
      </w:r>
      <w:r w:rsidRPr="003C5FDF">
        <w:rPr>
          <w:rFonts w:ascii="Calibri" w:eastAsia="Calibri" w:hAnsi="Calibri" w:cs="Times New Roman"/>
          <w:i/>
          <w:lang w:val="it-IT"/>
        </w:rPr>
        <w:t>attrarre giovani talenti nella Pubblica Amministrazione”</w:t>
      </w:r>
      <w:r w:rsidRPr="003C5FDF">
        <w:rPr>
          <w:rFonts w:ascii="Calibri" w:eastAsia="Calibri" w:hAnsi="Calibri" w:cs="Times New Roman"/>
          <w:lang w:val="it-IT"/>
        </w:rPr>
        <w:t>. Ci chiediamo quale sia la logica “imprenditoriale” per la quale il Suo Governo abbia deciso di privarsi di 6mila tra lavoratrici e lavoratori che, a detta di tutti gli autorevoli operatori del settore, dai magistrati ai dirigenti amministrativi fino agli avvocati, sono risultati in questi anni preziosissimi.</w:t>
      </w:r>
    </w:p>
    <w:p w14:paraId="3612F5F8" w14:textId="77777777" w:rsidR="003C5FDF" w:rsidRPr="003C5FDF" w:rsidRDefault="003C5FDF" w:rsidP="003C5FDF">
      <w:pPr>
        <w:spacing w:after="160" w:line="259" w:lineRule="auto"/>
        <w:jc w:val="both"/>
        <w:rPr>
          <w:rFonts w:ascii="Calibri" w:eastAsia="Calibri" w:hAnsi="Calibri" w:cs="Times New Roman"/>
          <w:lang w:val="it-IT"/>
        </w:rPr>
      </w:pPr>
      <w:r w:rsidRPr="003C5FDF">
        <w:rPr>
          <w:rFonts w:ascii="Calibri" w:eastAsia="Calibri" w:hAnsi="Calibri" w:cs="Times New Roman"/>
          <w:lang w:val="it-IT"/>
        </w:rPr>
        <w:t xml:space="preserve">Come avrà notato, in questa nostra lettera abbiamo usato temi non nostri, come il </w:t>
      </w:r>
      <w:r w:rsidRPr="003C5FDF">
        <w:rPr>
          <w:rFonts w:ascii="Calibri" w:eastAsia="Calibri" w:hAnsi="Calibri" w:cs="Times New Roman"/>
          <w:i/>
          <w:lang w:val="it-IT"/>
        </w:rPr>
        <w:t>merito</w:t>
      </w:r>
      <w:r w:rsidRPr="003C5FDF">
        <w:rPr>
          <w:rFonts w:ascii="Calibri" w:eastAsia="Calibri" w:hAnsi="Calibri" w:cs="Times New Roman"/>
          <w:lang w:val="it-IT"/>
        </w:rPr>
        <w:t xml:space="preserve">, la </w:t>
      </w:r>
      <w:r w:rsidRPr="003C5FDF">
        <w:rPr>
          <w:rFonts w:ascii="Calibri" w:eastAsia="Calibri" w:hAnsi="Calibri" w:cs="Times New Roman"/>
          <w:i/>
          <w:lang w:val="it-IT"/>
        </w:rPr>
        <w:t>logica imprenditoriale</w:t>
      </w:r>
      <w:r w:rsidRPr="003C5FDF">
        <w:rPr>
          <w:rFonts w:ascii="Calibri" w:eastAsia="Calibri" w:hAnsi="Calibri" w:cs="Times New Roman"/>
          <w:lang w:val="it-IT"/>
        </w:rPr>
        <w:t xml:space="preserve">, i </w:t>
      </w:r>
      <w:r w:rsidRPr="003C5FDF">
        <w:rPr>
          <w:rFonts w:ascii="Calibri" w:eastAsia="Calibri" w:hAnsi="Calibri" w:cs="Times New Roman"/>
          <w:i/>
          <w:lang w:val="it-IT"/>
        </w:rPr>
        <w:t>giovani talenti</w:t>
      </w:r>
      <w:r w:rsidRPr="003C5FDF">
        <w:rPr>
          <w:rFonts w:ascii="Calibri" w:eastAsia="Calibri" w:hAnsi="Calibri" w:cs="Times New Roman"/>
          <w:lang w:val="it-IT"/>
        </w:rPr>
        <w:t>. Non abbiamo parlato di diritto al lavoro stabile, di famiglie che perderanno reddito, di smantellamento della PA.</w:t>
      </w:r>
    </w:p>
    <w:p w14:paraId="1072F49A" w14:textId="77777777" w:rsidR="003C5FDF" w:rsidRPr="003C5FDF" w:rsidRDefault="003C5FDF" w:rsidP="003C5FDF">
      <w:pPr>
        <w:spacing w:after="160" w:line="259" w:lineRule="auto"/>
        <w:jc w:val="both"/>
        <w:rPr>
          <w:rFonts w:ascii="Calibri" w:eastAsia="Calibri" w:hAnsi="Calibri" w:cs="Times New Roman"/>
          <w:lang w:val="it-IT"/>
        </w:rPr>
      </w:pPr>
      <w:r w:rsidRPr="003C5FDF">
        <w:rPr>
          <w:rFonts w:ascii="Calibri" w:eastAsia="Calibri" w:hAnsi="Calibri" w:cs="Times New Roman"/>
          <w:lang w:val="it-IT"/>
        </w:rPr>
        <w:lastRenderedPageBreak/>
        <w:t xml:space="preserve">Non lo abbiamo fatto, perché non ce n’era bisogno. La scelta che il Suo Governo sta compiendo è talmente irragionevole da consentirci di sfidarla sul Suo di terreno. </w:t>
      </w:r>
    </w:p>
    <w:p w14:paraId="251E72B1" w14:textId="77777777" w:rsidR="003C5FDF" w:rsidRPr="003C5FDF" w:rsidRDefault="003C5FDF" w:rsidP="003C5FDF">
      <w:pPr>
        <w:spacing w:after="160" w:line="259" w:lineRule="auto"/>
        <w:jc w:val="both"/>
        <w:rPr>
          <w:rFonts w:ascii="Calibri" w:eastAsia="Calibri" w:hAnsi="Calibri" w:cs="Times New Roman"/>
          <w:lang w:val="it-IT"/>
        </w:rPr>
      </w:pPr>
      <w:r w:rsidRPr="003C5FDF">
        <w:rPr>
          <w:rFonts w:ascii="Calibri" w:eastAsia="Calibri" w:hAnsi="Calibri" w:cs="Times New Roman"/>
          <w:lang w:val="it-IT"/>
        </w:rPr>
        <w:t>La preghiamo solo di non rifilarci la storia della scarsità delle risorse, perché sappiamo tutti che non è vera e che per la stabilizzazione si possono percorrere anche strade meno immediate come, ad esempio, diluire le assunzioni, e quindi i costi, in un triennio, ovviamente mantenendo in servizio il personale interessato.</w:t>
      </w:r>
    </w:p>
    <w:p w14:paraId="1C22B35D" w14:textId="77777777" w:rsidR="003C5FDF" w:rsidRPr="003C5FDF" w:rsidRDefault="003C5FDF" w:rsidP="003C5FDF">
      <w:pPr>
        <w:spacing w:after="160" w:line="259" w:lineRule="auto"/>
        <w:jc w:val="both"/>
        <w:rPr>
          <w:rFonts w:ascii="Calibri" w:eastAsia="Calibri" w:hAnsi="Calibri" w:cs="Times New Roman"/>
          <w:lang w:val="it-IT"/>
        </w:rPr>
      </w:pPr>
      <w:r w:rsidRPr="003C5FDF">
        <w:rPr>
          <w:rFonts w:ascii="Calibri" w:eastAsia="Calibri" w:hAnsi="Calibri" w:cs="Times New Roman"/>
          <w:lang w:val="it-IT"/>
        </w:rPr>
        <w:t xml:space="preserve">Mercoledì 26 novembre saremo in presidio davanti a Palazzo Vidoni con delegazioni di precari provenienti da tutta Italia per chiedere a Lei e al Governo di cui fa parte di fare propri gli emendamenti presentati per la stabilizzazione e arrivare all’assunzione a tempo indeterminato di TUTTI i 12mila </w:t>
      </w:r>
      <w:r w:rsidRPr="003C5FDF">
        <w:rPr>
          <w:rFonts w:ascii="Calibri" w:eastAsia="Calibri" w:hAnsi="Calibri" w:cs="Times New Roman"/>
          <w:strike/>
          <w:lang w:val="it-IT"/>
        </w:rPr>
        <w:t>i</w:t>
      </w:r>
      <w:r w:rsidRPr="003C5FDF">
        <w:rPr>
          <w:rFonts w:ascii="Calibri" w:eastAsia="Calibri" w:hAnsi="Calibri" w:cs="Times New Roman"/>
          <w:lang w:val="it-IT"/>
        </w:rPr>
        <w:t xml:space="preserve"> precari.</w:t>
      </w:r>
    </w:p>
    <w:p w14:paraId="7A47C010" w14:textId="3FC12305" w:rsidR="003C5FDF" w:rsidRDefault="003C5FDF" w:rsidP="003C5FDF">
      <w:pPr>
        <w:spacing w:after="160" w:line="259" w:lineRule="auto"/>
        <w:jc w:val="both"/>
        <w:rPr>
          <w:rFonts w:ascii="Calibri" w:eastAsia="Calibri" w:hAnsi="Calibri" w:cs="Times New Roman"/>
          <w:lang w:val="it-IT"/>
        </w:rPr>
      </w:pPr>
      <w:r w:rsidRPr="003C5FDF">
        <w:rPr>
          <w:rFonts w:ascii="Calibri" w:eastAsia="Calibri" w:hAnsi="Calibri" w:cs="Times New Roman"/>
          <w:lang w:val="it-IT"/>
        </w:rPr>
        <w:t>In questo senso Le chiediamo per quella giornata un incontro per approfondire la problematica e sondare le possibili soluzioni, soprattutto in relazione alla legge di bilancio in discussione al Senato in questi giorni.</w:t>
      </w:r>
    </w:p>
    <w:p w14:paraId="6F6956DF" w14:textId="3736A3F8" w:rsidR="003C5FDF" w:rsidRDefault="003C5FDF" w:rsidP="003C5FDF">
      <w:pPr>
        <w:spacing w:after="160" w:line="259" w:lineRule="auto"/>
        <w:jc w:val="both"/>
        <w:rPr>
          <w:rFonts w:ascii="Calibri" w:eastAsia="Calibri" w:hAnsi="Calibri" w:cs="Times New Roman"/>
          <w:lang w:val="it-IT"/>
        </w:rPr>
      </w:pPr>
    </w:p>
    <w:p w14:paraId="463D3DC8" w14:textId="1E074444" w:rsidR="003C5FDF" w:rsidRDefault="003C5FDF" w:rsidP="003C5FDF">
      <w:pPr>
        <w:spacing w:after="160" w:line="259" w:lineRule="auto"/>
        <w:jc w:val="both"/>
        <w:rPr>
          <w:rFonts w:ascii="Calibri" w:eastAsia="Calibri" w:hAnsi="Calibri" w:cs="Times New Roman"/>
          <w:lang w:val="it-IT"/>
        </w:rPr>
      </w:pPr>
      <w:r>
        <w:rPr>
          <w:rFonts w:ascii="Calibri" w:eastAsia="Calibri" w:hAnsi="Calibri" w:cs="Times New Roman"/>
          <w:lang w:val="it-IT"/>
        </w:rPr>
        <w:t>Roma, 24 novembre 2025</w:t>
      </w:r>
    </w:p>
    <w:p w14:paraId="57BA3D6C" w14:textId="77777777" w:rsidR="003C5FDF" w:rsidRDefault="003C5FDF" w:rsidP="003C5FDF">
      <w:pPr>
        <w:spacing w:line="259" w:lineRule="auto"/>
        <w:ind w:left="7200" w:firstLine="720"/>
        <w:jc w:val="center"/>
        <w:rPr>
          <w:rFonts w:ascii="Calibri" w:eastAsia="Calibri" w:hAnsi="Calibri" w:cs="Times New Roman"/>
          <w:lang w:val="it-IT"/>
        </w:rPr>
      </w:pPr>
    </w:p>
    <w:p w14:paraId="4AF777F0" w14:textId="56FD8A94" w:rsidR="003C5FDF" w:rsidRDefault="003C5FDF" w:rsidP="003C5FDF">
      <w:pPr>
        <w:spacing w:line="259" w:lineRule="auto"/>
        <w:ind w:left="7200" w:firstLine="720"/>
        <w:jc w:val="center"/>
        <w:rPr>
          <w:rFonts w:ascii="Calibri" w:eastAsia="Calibri" w:hAnsi="Calibri" w:cs="Times New Roman"/>
          <w:lang w:val="it-IT"/>
        </w:rPr>
      </w:pPr>
      <w:r>
        <w:rPr>
          <w:rFonts w:ascii="Calibri" w:eastAsia="Calibri" w:hAnsi="Calibri" w:cs="Times New Roman"/>
          <w:lang w:val="it-IT"/>
        </w:rPr>
        <w:t>Cristiano Fiorentini</w:t>
      </w:r>
    </w:p>
    <w:p w14:paraId="7578AC19" w14:textId="6CBD8C1A" w:rsidR="003C5FDF" w:rsidRPr="003C5FDF" w:rsidRDefault="003C5FDF" w:rsidP="003C5FDF">
      <w:pPr>
        <w:spacing w:after="160" w:line="259" w:lineRule="auto"/>
        <w:jc w:val="right"/>
        <w:rPr>
          <w:rFonts w:ascii="Calibri" w:eastAsia="Calibri" w:hAnsi="Calibri" w:cs="Times New Roman"/>
          <w:lang w:val="it-IT"/>
        </w:rPr>
      </w:pPr>
      <w:r>
        <w:rPr>
          <w:rFonts w:ascii="Calibri" w:eastAsia="Calibri" w:hAnsi="Calibri" w:cs="Times New Roman"/>
          <w:lang w:val="it-IT"/>
        </w:rPr>
        <w:t>Esecutivo Nazionale USB PI</w:t>
      </w:r>
    </w:p>
    <w:p w14:paraId="68CBB76F" w14:textId="0327E007" w:rsidR="003C5FDF" w:rsidRPr="003C5FDF" w:rsidRDefault="003C5FDF" w:rsidP="003C5FDF">
      <w:pPr>
        <w:ind w:right="-508"/>
        <w:jc w:val="right"/>
        <w:rPr>
          <w:lang w:val="it-IT"/>
        </w:rPr>
      </w:pPr>
      <w:r w:rsidRPr="00CB6E6F">
        <w:rPr>
          <w:noProof/>
          <w:lang w:val="it-IT" w:eastAsia="it-IT"/>
        </w:rPr>
        <w:drawing>
          <wp:inline distT="0" distB="0" distL="0" distR="0" wp14:anchorId="26C0A756" wp14:editId="642EBBD7">
            <wp:extent cx="2038350" cy="5429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FDF" w:rsidRPr="003C5FDF" w:rsidSect="00FE3F4D">
      <w:headerReference w:type="default" r:id="rId14"/>
      <w:footerReference w:type="default" r:id="rId15"/>
      <w:pgSz w:w="11909" w:h="16834"/>
      <w:pgMar w:top="1843" w:right="680" w:bottom="680" w:left="68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4F8D3" w14:textId="77777777" w:rsidR="00276631" w:rsidRDefault="00276631">
      <w:pPr>
        <w:spacing w:line="240" w:lineRule="auto"/>
      </w:pPr>
      <w:r>
        <w:separator/>
      </w:r>
    </w:p>
  </w:endnote>
  <w:endnote w:type="continuationSeparator" w:id="0">
    <w:p w14:paraId="1D9A0BEA" w14:textId="77777777" w:rsidR="00276631" w:rsidRDefault="002766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C017C" w14:textId="537DF358" w:rsidR="007E19CE" w:rsidRPr="007E19CE" w:rsidRDefault="00A010CE" w:rsidP="007E19CE">
    <w:pPr>
      <w:pStyle w:val="Pidipagina"/>
      <w:spacing w:line="100" w:lineRule="atLeast"/>
      <w:jc w:val="center"/>
      <w:rPr>
        <w:rFonts w:ascii="Calibri" w:eastAsia="Calibri" w:hAnsi="Calibri" w:cs="Times New Roman"/>
        <w:lang w:val="it-IT" w:eastAsia="ar-SA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E18B873" wp14:editId="756904D7">
              <wp:simplePos x="0" y="0"/>
              <wp:positionH relativeFrom="column">
                <wp:posOffset>1</wp:posOffset>
              </wp:positionH>
              <wp:positionV relativeFrom="paragraph">
                <wp:posOffset>9525</wp:posOffset>
              </wp:positionV>
              <wp:extent cx="6696000" cy="7200"/>
              <wp:effectExtent l="0" t="0" r="0" b="0"/>
              <wp:wrapNone/>
              <wp:docPr id="1" name="Connettore 2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703640" y="3780000"/>
                        <a:ext cx="728472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9525</wp:posOffset>
              </wp:positionV>
              <wp:extent cx="6696000" cy="72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96000" cy="7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7E19CE" w:rsidRPr="007E19CE">
      <w:rPr>
        <w:rFonts w:ascii="Calibri" w:eastAsia="Calibri" w:hAnsi="Calibri" w:cs="Times New Roman"/>
        <w:b/>
        <w:lang w:val="it-IT" w:eastAsia="ar-SA"/>
      </w:rPr>
      <w:t xml:space="preserve"> </w:t>
    </w:r>
    <w:r w:rsidR="007E19CE" w:rsidRPr="007E19CE">
      <w:rPr>
        <w:rFonts w:ascii="Calibri" w:eastAsia="Calibri" w:hAnsi="Calibri" w:cs="Times New Roman"/>
        <w:b/>
        <w:lang w:val="it-IT" w:eastAsia="ar-SA"/>
      </w:rPr>
      <w:t>USB Pubblico Impiego</w:t>
    </w:r>
  </w:p>
  <w:p w14:paraId="4261B9E7" w14:textId="77777777" w:rsidR="007E19CE" w:rsidRPr="007E19CE" w:rsidRDefault="007E19CE" w:rsidP="007E19CE">
    <w:pPr>
      <w:suppressLineNumbers/>
      <w:tabs>
        <w:tab w:val="center" w:pos="4819"/>
        <w:tab w:val="right" w:pos="9638"/>
      </w:tabs>
      <w:suppressAutoHyphens/>
      <w:spacing w:line="100" w:lineRule="atLeast"/>
      <w:jc w:val="center"/>
      <w:rPr>
        <w:rFonts w:ascii="Calibri" w:eastAsia="Calibri" w:hAnsi="Calibri" w:cs="Times New Roman"/>
        <w:lang w:val="en-US" w:eastAsia="ar-SA"/>
      </w:rPr>
    </w:pPr>
    <w:r w:rsidRPr="007E19CE">
      <w:rPr>
        <w:rFonts w:ascii="Calibri" w:eastAsia="Calibri" w:hAnsi="Calibri" w:cs="Times New Roman"/>
        <w:lang w:val="it-IT" w:eastAsia="ar-SA"/>
      </w:rPr>
      <w:t>Via dell’Aeroporto 129 – 00175 Roma – Tel. 06/762821-fax. 06/7628233</w:t>
    </w:r>
  </w:p>
  <w:p w14:paraId="3A25B42D" w14:textId="77777777" w:rsidR="007E19CE" w:rsidRPr="007E19CE" w:rsidRDefault="007E19CE" w:rsidP="007E19CE">
    <w:pPr>
      <w:suppressLineNumbers/>
      <w:tabs>
        <w:tab w:val="center" w:pos="4819"/>
        <w:tab w:val="right" w:pos="9638"/>
      </w:tabs>
      <w:suppressAutoHyphens/>
      <w:spacing w:line="100" w:lineRule="atLeast"/>
      <w:jc w:val="center"/>
      <w:rPr>
        <w:rFonts w:ascii="Calibri" w:eastAsia="Calibri" w:hAnsi="Calibri" w:cs="Times New Roman"/>
        <w:lang w:val="it-IT" w:eastAsia="ar-SA"/>
      </w:rPr>
    </w:pPr>
    <w:proofErr w:type="spellStart"/>
    <w:r w:rsidRPr="007E19CE">
      <w:rPr>
        <w:rFonts w:ascii="Calibri" w:eastAsia="Calibri" w:hAnsi="Calibri" w:cs="Times New Roman"/>
        <w:lang w:val="en-US" w:eastAsia="ar-SA"/>
      </w:rPr>
      <w:t>sito</w:t>
    </w:r>
    <w:proofErr w:type="spellEnd"/>
    <w:r w:rsidRPr="007E19CE">
      <w:rPr>
        <w:rFonts w:ascii="Calibri" w:eastAsia="Calibri" w:hAnsi="Calibri" w:cs="Times New Roman"/>
        <w:lang w:val="en-US" w:eastAsia="ar-SA"/>
      </w:rPr>
      <w:t xml:space="preserve"> web: </w:t>
    </w:r>
    <w:hyperlink r:id="rId2" w:history="1">
      <w:r w:rsidRPr="007E19CE">
        <w:rPr>
          <w:rFonts w:ascii="Calibri" w:eastAsia="Calibri" w:hAnsi="Calibri" w:cs="Times New Roman"/>
          <w:color w:val="0000FF"/>
          <w:u w:val="single"/>
          <w:lang w:val="en-US"/>
        </w:rPr>
        <w:t>www.pubblicoimpiego.usb.it</w:t>
      </w:r>
    </w:hyperlink>
    <w:r w:rsidRPr="007E19CE">
      <w:rPr>
        <w:rFonts w:ascii="Calibri" w:eastAsia="Calibri" w:hAnsi="Calibri" w:cs="Times New Roman"/>
        <w:lang w:val="en-US" w:eastAsia="ar-SA"/>
      </w:rPr>
      <w:t xml:space="preserve"> – email: </w:t>
    </w:r>
    <w:hyperlink r:id="rId3" w:history="1">
      <w:r w:rsidRPr="007E19CE">
        <w:rPr>
          <w:rFonts w:ascii="Calibri" w:eastAsia="Calibri" w:hAnsi="Calibri" w:cs="Times New Roman"/>
          <w:color w:val="0000FF"/>
          <w:u w:val="single"/>
          <w:lang w:val="en-US"/>
        </w:rPr>
        <w:t>pubblicoimpiego@usb.it</w:t>
      </w:r>
    </w:hyperlink>
  </w:p>
  <w:p w14:paraId="347090F9" w14:textId="77777777" w:rsidR="00CD19AB" w:rsidRDefault="00CD19AB">
    <w:pPr>
      <w:tabs>
        <w:tab w:val="center" w:pos="5679"/>
        <w:tab w:val="right" w:pos="10584"/>
      </w:tabs>
      <w:ind w:right="7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C2C26" w14:textId="77777777" w:rsidR="00276631" w:rsidRDefault="00276631">
      <w:pPr>
        <w:spacing w:line="240" w:lineRule="auto"/>
      </w:pPr>
      <w:r>
        <w:separator/>
      </w:r>
    </w:p>
  </w:footnote>
  <w:footnote w:type="continuationSeparator" w:id="0">
    <w:p w14:paraId="3A434D0B" w14:textId="77777777" w:rsidR="00276631" w:rsidRDefault="002766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D5967" w14:textId="1894CA1B" w:rsidR="00CD19AB" w:rsidRDefault="00AB2984">
    <w:r>
      <w:rPr>
        <w:noProof/>
        <w:lang w:val="it-IT" w:eastAsia="it-IT"/>
      </w:rPr>
      <w:drawing>
        <wp:inline distT="0" distB="0" distL="0" distR="0" wp14:anchorId="65154952" wp14:editId="3E448D73">
          <wp:extent cx="2949408" cy="952500"/>
          <wp:effectExtent l="0" t="0" r="3810" b="0"/>
          <wp:docPr id="1380256470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3432" cy="953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9AB"/>
    <w:rsid w:val="00001B0D"/>
    <w:rsid w:val="00276631"/>
    <w:rsid w:val="00321DDD"/>
    <w:rsid w:val="0039076E"/>
    <w:rsid w:val="003A45B0"/>
    <w:rsid w:val="003A611F"/>
    <w:rsid w:val="003C5FDF"/>
    <w:rsid w:val="003E6F19"/>
    <w:rsid w:val="004B4553"/>
    <w:rsid w:val="004D1D37"/>
    <w:rsid w:val="005D0310"/>
    <w:rsid w:val="007E19CE"/>
    <w:rsid w:val="008537A9"/>
    <w:rsid w:val="00897210"/>
    <w:rsid w:val="00A010CE"/>
    <w:rsid w:val="00A35837"/>
    <w:rsid w:val="00AB2984"/>
    <w:rsid w:val="00AC6D18"/>
    <w:rsid w:val="00B54822"/>
    <w:rsid w:val="00BA134F"/>
    <w:rsid w:val="00CD19AB"/>
    <w:rsid w:val="00E03912"/>
    <w:rsid w:val="00FE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AFE08"/>
  <w15:docId w15:val="{DC0AD3E0-75F1-48E3-A05F-E0D6C4D9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llegamentoipertestuale">
    <w:name w:val="Hyperlink"/>
    <w:basedOn w:val="Carpredefinitoparagrafo"/>
    <w:uiPriority w:val="99"/>
    <w:unhideWhenUsed/>
    <w:rsid w:val="00897210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9721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C6D18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D18"/>
  </w:style>
  <w:style w:type="paragraph" w:styleId="Pidipagina">
    <w:name w:val="footer"/>
    <w:basedOn w:val="Normale"/>
    <w:link w:val="PidipaginaCarattere"/>
    <w:uiPriority w:val="99"/>
    <w:unhideWhenUsed/>
    <w:rsid w:val="00AC6D18"/>
    <w:pPr>
      <w:tabs>
        <w:tab w:val="center" w:pos="4680"/>
        <w:tab w:val="right" w:pos="9360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segreteria.ucd@governo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tocollo_dfp@mailbox.governo.i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legislativo@governo.it" TargetMode="External"/><Relationship Id="rId4" Type="http://schemas.openxmlformats.org/officeDocument/2006/relationships/styles" Target="styles.xml"/><Relationship Id="rId9" Type="http://schemas.openxmlformats.org/officeDocument/2006/relationships/hyperlink" Target="mailto:segreteriaministropa@pec.governo.i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ubblicoimpiego@usb.it" TargetMode="External"/><Relationship Id="rId2" Type="http://schemas.openxmlformats.org/officeDocument/2006/relationships/hyperlink" Target="http://www.pubblicoimpiego.usb.it/" TargetMode="External"/><Relationship Id="rId1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ef0973-6edb-4bee-8ccd-5097f94d9d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27522C4898FE4ABC96B2B231C57126" ma:contentTypeVersion="16" ma:contentTypeDescription="Creare un nuovo documento." ma:contentTypeScope="" ma:versionID="1d4aaa63b8824bc6556637010a4ee653">
  <xsd:schema xmlns:xsd="http://www.w3.org/2001/XMLSchema" xmlns:xs="http://www.w3.org/2001/XMLSchema" xmlns:p="http://schemas.microsoft.com/office/2006/metadata/properties" xmlns:ns3="42ef0973-6edb-4bee-8ccd-5097f94d9d60" xmlns:ns4="a9db66b7-8c74-4d58-9164-784ac6a22c08" targetNamespace="http://schemas.microsoft.com/office/2006/metadata/properties" ma:root="true" ma:fieldsID="ce96a71923417efa69c286631334b81d" ns3:_="" ns4:_="">
    <xsd:import namespace="42ef0973-6edb-4bee-8ccd-5097f94d9d60"/>
    <xsd:import namespace="a9db66b7-8c74-4d58-9164-784ac6a22c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f0973-6edb-4bee-8ccd-5097f94d9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b66b7-8c74-4d58-9164-784ac6a22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70DCE3-E5D1-4266-BA2E-DEA1531F57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D96E98-16AA-487E-B4CE-47F37B7F9DA4}">
  <ds:schemaRefs>
    <ds:schemaRef ds:uri="http://schemas.microsoft.com/office/2006/metadata/properties"/>
    <ds:schemaRef ds:uri="http://schemas.microsoft.com/office/infopath/2007/PartnerControls"/>
    <ds:schemaRef ds:uri="42ef0973-6edb-4bee-8ccd-5097f94d9d60"/>
  </ds:schemaRefs>
</ds:datastoreItem>
</file>

<file path=customXml/itemProps3.xml><?xml version="1.0" encoding="utf-8"?>
<ds:datastoreItem xmlns:ds="http://schemas.openxmlformats.org/officeDocument/2006/customXml" ds:itemID="{25D42092-690A-4E4E-BE00-399283A02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f0973-6edb-4bee-8ccd-5097f94d9d60"/>
    <ds:schemaRef ds:uri="a9db66b7-8c74-4d58-9164-784ac6a22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pietro cusimano</dc:creator>
  <cp:lastModifiedBy>Fiorentini Cristiano</cp:lastModifiedBy>
  <cp:revision>5</cp:revision>
  <cp:lastPrinted>2024-09-16T16:58:00Z</cp:lastPrinted>
  <dcterms:created xsi:type="dcterms:W3CDTF">2025-11-24T09:21:00Z</dcterms:created>
  <dcterms:modified xsi:type="dcterms:W3CDTF">2025-11-24T09:42:00Z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0x0101006827522C4898FE4ABC96B2B231C57126</vt:lpwstr>
  </property>
</Properties>
</file>